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F1C9" w14:textId="4E42E8C7" w:rsidR="00B811DF" w:rsidRDefault="00B811DF" w:rsidP="00B811DF">
      <w:pPr>
        <w:jc w:val="center"/>
        <w:rPr>
          <w:rFonts w:ascii="Arial" w:hAnsi="Arial"/>
          <w:color w:val="333399"/>
          <w:sz w:val="18"/>
        </w:rPr>
      </w:pPr>
      <w:r>
        <w:rPr>
          <w:noProof/>
        </w:rPr>
        <w:drawing>
          <wp:inline distT="0" distB="0" distL="0" distR="0" wp14:anchorId="4854D00A" wp14:editId="608E4D93">
            <wp:extent cx="3200400" cy="18745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874520"/>
                    </a:xfrm>
                    <a:prstGeom prst="rect">
                      <a:avLst/>
                    </a:prstGeom>
                    <a:noFill/>
                    <a:ln>
                      <a:noFill/>
                    </a:ln>
                  </pic:spPr>
                </pic:pic>
              </a:graphicData>
            </a:graphic>
          </wp:inline>
        </w:drawing>
      </w:r>
    </w:p>
    <w:p w14:paraId="29F1AA46" w14:textId="77777777" w:rsidR="00B811DF" w:rsidRPr="00886101" w:rsidRDefault="00B811DF" w:rsidP="00B811DF">
      <w:pPr>
        <w:jc w:val="center"/>
        <w:rPr>
          <w:sz w:val="18"/>
          <w:szCs w:val="18"/>
        </w:rPr>
      </w:pPr>
      <w:r w:rsidRPr="00886101">
        <w:rPr>
          <w:sz w:val="18"/>
          <w:szCs w:val="18"/>
        </w:rPr>
        <w:t>211 North 3</w:t>
      </w:r>
      <w:r w:rsidRPr="00886101">
        <w:rPr>
          <w:sz w:val="18"/>
          <w:szCs w:val="18"/>
          <w:vertAlign w:val="superscript"/>
        </w:rPr>
        <w:t>rd</w:t>
      </w:r>
      <w:r w:rsidRPr="00886101">
        <w:rPr>
          <w:sz w:val="18"/>
          <w:szCs w:val="18"/>
        </w:rPr>
        <w:t xml:space="preserve"> St. ~ Monroe, LA  71201</w:t>
      </w:r>
    </w:p>
    <w:p w14:paraId="371E1BD1" w14:textId="77777777" w:rsidR="00B811DF" w:rsidRDefault="00B811DF" w:rsidP="00B811DF">
      <w:pPr>
        <w:jc w:val="center"/>
        <w:rPr>
          <w:rFonts w:ascii="Arial" w:hAnsi="Arial" w:cs="Arial"/>
          <w:color w:val="333399"/>
          <w:sz w:val="16"/>
        </w:rPr>
      </w:pPr>
    </w:p>
    <w:p w14:paraId="1CDFF0F4" w14:textId="16C0ACA8" w:rsidR="002A5FBD" w:rsidRDefault="002A5FBD" w:rsidP="00B811DF"/>
    <w:p w14:paraId="5BCF87A3" w14:textId="7546982B" w:rsidR="00B811DF" w:rsidRPr="00B72637" w:rsidRDefault="00B811DF" w:rsidP="00B811DF">
      <w:pPr>
        <w:rPr>
          <w:rFonts w:ascii="Arial" w:hAnsi="Arial" w:cs="Arial"/>
          <w:bCs/>
        </w:rPr>
      </w:pPr>
      <w:r w:rsidRPr="00B72637">
        <w:rPr>
          <w:rFonts w:ascii="Arial" w:hAnsi="Arial" w:cs="Arial"/>
          <w:bCs/>
        </w:rPr>
        <w:t xml:space="preserve">There was a regular meeting of the Board of Commissioners of G. B. Cooley Hospital Service District held on </w:t>
      </w:r>
      <w:r w:rsidRPr="00B72637">
        <w:rPr>
          <w:rFonts w:ascii="Arial" w:hAnsi="Arial" w:cs="Arial"/>
          <w:bCs/>
          <w:u w:val="single"/>
        </w:rPr>
        <w:t>Thursday,</w:t>
      </w:r>
      <w:r w:rsidR="00F52557" w:rsidRPr="00B72637">
        <w:rPr>
          <w:rFonts w:ascii="Arial" w:hAnsi="Arial" w:cs="Arial"/>
          <w:bCs/>
          <w:u w:val="single"/>
        </w:rPr>
        <w:t xml:space="preserve"> February 10</w:t>
      </w:r>
      <w:r w:rsidRPr="00B72637">
        <w:rPr>
          <w:rFonts w:ascii="Arial" w:hAnsi="Arial" w:cs="Arial"/>
          <w:bCs/>
          <w:u w:val="single"/>
        </w:rPr>
        <w:t xml:space="preserve">, </w:t>
      </w:r>
      <w:proofErr w:type="gramStart"/>
      <w:r w:rsidRPr="00B72637">
        <w:rPr>
          <w:rFonts w:ascii="Arial" w:hAnsi="Arial" w:cs="Arial"/>
          <w:bCs/>
          <w:u w:val="single"/>
        </w:rPr>
        <w:t>2022</w:t>
      </w:r>
      <w:proofErr w:type="gramEnd"/>
      <w:r w:rsidRPr="00B72637">
        <w:rPr>
          <w:rFonts w:ascii="Arial" w:hAnsi="Arial" w:cs="Arial"/>
          <w:bCs/>
        </w:rPr>
        <w:t xml:space="preserve"> at 4:30PM in the Training Room of the G. B. Cooley Administration Building located at 211 N. 3</w:t>
      </w:r>
      <w:r w:rsidRPr="00B72637">
        <w:rPr>
          <w:rFonts w:ascii="Arial" w:hAnsi="Arial" w:cs="Arial"/>
          <w:bCs/>
          <w:vertAlign w:val="superscript"/>
        </w:rPr>
        <w:t>rd</w:t>
      </w:r>
      <w:r w:rsidRPr="00B72637">
        <w:rPr>
          <w:rFonts w:ascii="Arial" w:hAnsi="Arial" w:cs="Arial"/>
          <w:bCs/>
        </w:rPr>
        <w:t xml:space="preserve"> Street, Monroe, LA.</w:t>
      </w:r>
    </w:p>
    <w:p w14:paraId="43935234" w14:textId="77777777" w:rsidR="00B811DF" w:rsidRPr="00B72637" w:rsidRDefault="00B811DF" w:rsidP="00B811DF">
      <w:pPr>
        <w:rPr>
          <w:rFonts w:ascii="Arial" w:hAnsi="Arial" w:cs="Arial"/>
          <w:b/>
          <w:bCs/>
          <w:u w:val="single"/>
        </w:rPr>
      </w:pPr>
    </w:p>
    <w:p w14:paraId="05C57481" w14:textId="77777777" w:rsidR="00B811DF" w:rsidRPr="00B72637" w:rsidRDefault="00B811DF" w:rsidP="00B811DF">
      <w:pPr>
        <w:rPr>
          <w:rFonts w:ascii="Arial" w:hAnsi="Arial" w:cs="Arial"/>
        </w:rPr>
      </w:pPr>
      <w:r w:rsidRPr="00B72637">
        <w:rPr>
          <w:rFonts w:ascii="Arial" w:hAnsi="Arial" w:cs="Arial"/>
          <w:b/>
          <w:bCs/>
          <w:u w:val="single"/>
        </w:rPr>
        <w:t>Call to Order:</w:t>
      </w:r>
      <w:r w:rsidRPr="00B72637">
        <w:rPr>
          <w:rFonts w:ascii="Arial" w:hAnsi="Arial" w:cs="Arial"/>
        </w:rPr>
        <w:t xml:space="preserve">  Dan Sartor, Chairperson, called the meeting to order, there being a quorum present.</w:t>
      </w:r>
    </w:p>
    <w:p w14:paraId="031323A7" w14:textId="77777777" w:rsidR="00B811DF" w:rsidRPr="00B72637" w:rsidRDefault="00B811DF" w:rsidP="00B811DF">
      <w:pPr>
        <w:rPr>
          <w:rFonts w:ascii="Arial" w:hAnsi="Arial" w:cs="Arial"/>
          <w:b/>
          <w:bCs/>
          <w:u w:val="single"/>
        </w:rPr>
      </w:pPr>
    </w:p>
    <w:p w14:paraId="379F9CDE" w14:textId="218C2E6E" w:rsidR="00B811DF" w:rsidRPr="00B72637" w:rsidRDefault="00B811DF" w:rsidP="00B811DF">
      <w:pPr>
        <w:rPr>
          <w:rFonts w:ascii="Arial" w:hAnsi="Arial" w:cs="Arial"/>
        </w:rPr>
      </w:pPr>
      <w:r w:rsidRPr="00B72637">
        <w:rPr>
          <w:rFonts w:ascii="Arial" w:hAnsi="Arial" w:cs="Arial"/>
          <w:b/>
          <w:bCs/>
          <w:u w:val="single"/>
        </w:rPr>
        <w:t>Board Members Present:</w:t>
      </w:r>
      <w:r w:rsidRPr="00B72637">
        <w:rPr>
          <w:rFonts w:ascii="Arial" w:hAnsi="Arial" w:cs="Arial"/>
        </w:rPr>
        <w:t xml:space="preserve">  </w:t>
      </w:r>
      <w:r w:rsidRPr="00B72637">
        <w:rPr>
          <w:rFonts w:ascii="Arial" w:hAnsi="Arial" w:cs="Arial"/>
          <w:bCs/>
        </w:rPr>
        <w:t>Dan Sartor,</w:t>
      </w:r>
      <w:r w:rsidRPr="00B72637">
        <w:rPr>
          <w:rFonts w:ascii="Arial" w:hAnsi="Arial" w:cs="Arial"/>
        </w:rPr>
        <w:t xml:space="preserve"> Cindy Johns, Jackie S. Slack, Kenneth Wilson, Lynn Wilson,</w:t>
      </w:r>
      <w:r w:rsidR="00F52557" w:rsidRPr="00B72637">
        <w:rPr>
          <w:rFonts w:ascii="Arial" w:hAnsi="Arial" w:cs="Arial"/>
        </w:rPr>
        <w:t xml:space="preserve"> </w:t>
      </w:r>
      <w:r w:rsidR="00772845" w:rsidRPr="00B72637">
        <w:rPr>
          <w:rFonts w:ascii="Arial" w:hAnsi="Arial" w:cs="Arial"/>
          <w:bCs/>
        </w:rPr>
        <w:t>TaRonda</w:t>
      </w:r>
      <w:r w:rsidR="00F52557" w:rsidRPr="00B72637">
        <w:rPr>
          <w:rFonts w:ascii="Arial" w:hAnsi="Arial" w:cs="Arial"/>
          <w:bCs/>
        </w:rPr>
        <w:t xml:space="preserve"> Goodin (by phone), </w:t>
      </w:r>
      <w:r w:rsidR="00F52557" w:rsidRPr="00B72637">
        <w:rPr>
          <w:rFonts w:ascii="Arial" w:hAnsi="Arial" w:cs="Arial"/>
        </w:rPr>
        <w:t>and</w:t>
      </w:r>
      <w:r w:rsidRPr="00B72637">
        <w:rPr>
          <w:rFonts w:ascii="Arial" w:hAnsi="Arial" w:cs="Arial"/>
        </w:rPr>
        <w:t xml:space="preserve"> Dawn Stanfield</w:t>
      </w:r>
      <w:r w:rsidR="00F52557" w:rsidRPr="00B72637">
        <w:rPr>
          <w:rFonts w:ascii="Arial" w:hAnsi="Arial" w:cs="Arial"/>
        </w:rPr>
        <w:t xml:space="preserve"> (by phone).</w:t>
      </w:r>
    </w:p>
    <w:p w14:paraId="0151D0C9" w14:textId="77777777" w:rsidR="00B811DF" w:rsidRPr="00B72637" w:rsidRDefault="00B811DF" w:rsidP="00B811DF">
      <w:pPr>
        <w:rPr>
          <w:rFonts w:ascii="Arial" w:hAnsi="Arial" w:cs="Arial"/>
          <w:b/>
          <w:bCs/>
          <w:u w:val="single"/>
        </w:rPr>
      </w:pPr>
    </w:p>
    <w:p w14:paraId="1909348A" w14:textId="7546B236" w:rsidR="00B811DF" w:rsidRPr="00B72637" w:rsidRDefault="00B811DF" w:rsidP="00B811DF">
      <w:pPr>
        <w:rPr>
          <w:rFonts w:ascii="Arial" w:hAnsi="Arial" w:cs="Arial"/>
          <w:bCs/>
        </w:rPr>
      </w:pPr>
      <w:r w:rsidRPr="00B72637">
        <w:rPr>
          <w:rFonts w:ascii="Arial" w:hAnsi="Arial" w:cs="Arial"/>
          <w:b/>
          <w:bCs/>
          <w:u w:val="single"/>
        </w:rPr>
        <w:t>Others Present:</w:t>
      </w:r>
      <w:r w:rsidRPr="00B72637">
        <w:rPr>
          <w:rFonts w:ascii="Arial" w:hAnsi="Arial" w:cs="Arial"/>
        </w:rPr>
        <w:t xml:space="preserve"> </w:t>
      </w:r>
      <w:r w:rsidRPr="00B72637">
        <w:rPr>
          <w:rFonts w:ascii="Arial" w:hAnsi="Arial" w:cs="Arial"/>
          <w:bCs/>
        </w:rPr>
        <w:t xml:space="preserve">Ben Pitts, Connie Page, </w:t>
      </w:r>
      <w:r w:rsidR="00F52557" w:rsidRPr="00B72637">
        <w:rPr>
          <w:rFonts w:ascii="Arial" w:hAnsi="Arial" w:cs="Arial"/>
          <w:bCs/>
        </w:rPr>
        <w:t>Angelique Andrews</w:t>
      </w:r>
      <w:r w:rsidRPr="00B72637">
        <w:rPr>
          <w:rFonts w:ascii="Arial" w:hAnsi="Arial" w:cs="Arial"/>
          <w:bCs/>
        </w:rPr>
        <w:t>, and Christian Creed</w:t>
      </w:r>
      <w:r w:rsidR="00F52557" w:rsidRPr="00B72637">
        <w:rPr>
          <w:rFonts w:ascii="Arial" w:hAnsi="Arial" w:cs="Arial"/>
          <w:bCs/>
        </w:rPr>
        <w:t xml:space="preserve"> (by phone).</w:t>
      </w:r>
    </w:p>
    <w:p w14:paraId="11316109" w14:textId="77777777" w:rsidR="00B811DF" w:rsidRPr="00B72637" w:rsidRDefault="00B811DF" w:rsidP="00B811DF">
      <w:pPr>
        <w:rPr>
          <w:rFonts w:ascii="Arial" w:hAnsi="Arial" w:cs="Arial"/>
        </w:rPr>
      </w:pPr>
    </w:p>
    <w:p w14:paraId="59F7C457" w14:textId="3BCB168D" w:rsidR="00B811DF" w:rsidRPr="00B72637" w:rsidRDefault="00B811DF" w:rsidP="00B811DF">
      <w:pPr>
        <w:rPr>
          <w:rFonts w:ascii="Arial" w:hAnsi="Arial" w:cs="Arial"/>
          <w:bCs/>
        </w:rPr>
      </w:pPr>
      <w:r w:rsidRPr="00B72637">
        <w:rPr>
          <w:rFonts w:ascii="Arial" w:hAnsi="Arial" w:cs="Arial"/>
          <w:b/>
          <w:bCs/>
          <w:u w:val="single"/>
        </w:rPr>
        <w:t>Prayer:</w:t>
      </w:r>
      <w:r w:rsidRPr="00B72637">
        <w:rPr>
          <w:rFonts w:ascii="Arial" w:hAnsi="Arial" w:cs="Arial"/>
        </w:rPr>
        <w:t xml:space="preserve">  The invocation was offered by </w:t>
      </w:r>
      <w:r w:rsidR="00F52557" w:rsidRPr="00B72637">
        <w:rPr>
          <w:rFonts w:ascii="Arial" w:hAnsi="Arial" w:cs="Arial"/>
        </w:rPr>
        <w:t>Lynn Wilson</w:t>
      </w:r>
      <w:r w:rsidRPr="00B72637">
        <w:rPr>
          <w:rFonts w:ascii="Arial" w:hAnsi="Arial" w:cs="Arial"/>
        </w:rPr>
        <w:br/>
      </w:r>
    </w:p>
    <w:p w14:paraId="113421DD" w14:textId="77777777" w:rsidR="00B811DF" w:rsidRPr="00B72637" w:rsidRDefault="00B811DF" w:rsidP="00B811DF">
      <w:pPr>
        <w:rPr>
          <w:rFonts w:ascii="Arial" w:hAnsi="Arial" w:cs="Arial"/>
        </w:rPr>
      </w:pPr>
      <w:r w:rsidRPr="00B72637">
        <w:rPr>
          <w:rFonts w:ascii="Arial" w:hAnsi="Arial" w:cs="Arial"/>
          <w:b/>
          <w:u w:val="single"/>
        </w:rPr>
        <w:t>Public Comments:</w:t>
      </w:r>
      <w:r w:rsidRPr="00B72637">
        <w:rPr>
          <w:rFonts w:ascii="Arial" w:hAnsi="Arial" w:cs="Arial"/>
          <w:bCs/>
        </w:rPr>
        <w:t xml:space="preserve">  </w:t>
      </w:r>
      <w:r w:rsidRPr="00B72637">
        <w:rPr>
          <w:rFonts w:ascii="Arial" w:hAnsi="Arial" w:cs="Arial"/>
        </w:rPr>
        <w:t xml:space="preserve">There were none. </w:t>
      </w:r>
    </w:p>
    <w:p w14:paraId="1803D01D" w14:textId="77777777" w:rsidR="00B811DF" w:rsidRPr="00B72637" w:rsidRDefault="00B811DF" w:rsidP="00B811DF">
      <w:pPr>
        <w:rPr>
          <w:rFonts w:ascii="Arial" w:hAnsi="Arial" w:cs="Arial"/>
          <w:bCs/>
        </w:rPr>
      </w:pPr>
    </w:p>
    <w:p w14:paraId="65539E2F" w14:textId="1B5241BB" w:rsidR="00B811DF" w:rsidRPr="00B72637" w:rsidRDefault="00B811DF" w:rsidP="00B811DF">
      <w:pPr>
        <w:rPr>
          <w:rFonts w:ascii="Arial" w:hAnsi="Arial" w:cs="Arial"/>
        </w:rPr>
      </w:pPr>
      <w:r w:rsidRPr="00B72637">
        <w:rPr>
          <w:rFonts w:ascii="Arial" w:hAnsi="Arial" w:cs="Arial"/>
          <w:b/>
          <w:u w:val="single"/>
        </w:rPr>
        <w:t>Minutes:</w:t>
      </w:r>
      <w:r w:rsidRPr="00B72637">
        <w:rPr>
          <w:rFonts w:ascii="Arial" w:hAnsi="Arial" w:cs="Arial"/>
        </w:rPr>
        <w:t xml:space="preserve">  The minutes for</w:t>
      </w:r>
      <w:r w:rsidR="00F52557" w:rsidRPr="00B72637">
        <w:rPr>
          <w:rFonts w:ascii="Arial" w:hAnsi="Arial" w:cs="Arial"/>
        </w:rPr>
        <w:t xml:space="preserve"> January 13, </w:t>
      </w:r>
      <w:proofErr w:type="gramStart"/>
      <w:r w:rsidR="00F52557" w:rsidRPr="00B72637">
        <w:rPr>
          <w:rFonts w:ascii="Arial" w:hAnsi="Arial" w:cs="Arial"/>
        </w:rPr>
        <w:t>2022</w:t>
      </w:r>
      <w:proofErr w:type="gramEnd"/>
      <w:r w:rsidRPr="00B72637">
        <w:rPr>
          <w:rFonts w:ascii="Arial" w:hAnsi="Arial" w:cs="Arial"/>
        </w:rPr>
        <w:t xml:space="preserve"> Board meeting were presented. The minutes were previously forwarded to Commissioners. A motion was offered by</w:t>
      </w:r>
      <w:r w:rsidR="00ED6250" w:rsidRPr="00B72637">
        <w:rPr>
          <w:rFonts w:ascii="Arial" w:hAnsi="Arial" w:cs="Arial"/>
        </w:rPr>
        <w:t xml:space="preserve"> Jackie S. Slack</w:t>
      </w:r>
      <w:r w:rsidRPr="00B72637">
        <w:rPr>
          <w:rFonts w:ascii="Arial" w:hAnsi="Arial" w:cs="Arial"/>
        </w:rPr>
        <w:t xml:space="preserve">, seconded by </w:t>
      </w:r>
      <w:r w:rsidR="00ED6250" w:rsidRPr="00B72637">
        <w:rPr>
          <w:rFonts w:ascii="Arial" w:hAnsi="Arial" w:cs="Arial"/>
        </w:rPr>
        <w:t>Dawn Stanfield</w:t>
      </w:r>
      <w:r w:rsidRPr="00B72637">
        <w:rPr>
          <w:rFonts w:ascii="Arial" w:hAnsi="Arial" w:cs="Arial"/>
        </w:rPr>
        <w:t>, and unanimously carried by the Commissioners present to waive the reading of the</w:t>
      </w:r>
      <w:r w:rsidR="00F52557" w:rsidRPr="00B72637">
        <w:rPr>
          <w:rFonts w:ascii="Arial" w:hAnsi="Arial" w:cs="Arial"/>
        </w:rPr>
        <w:t xml:space="preserve"> 1-13-2022</w:t>
      </w:r>
      <w:r w:rsidRPr="00B72637">
        <w:rPr>
          <w:rFonts w:ascii="Arial" w:hAnsi="Arial" w:cs="Arial"/>
        </w:rPr>
        <w:t xml:space="preserve"> minutes.  A motion was offered by</w:t>
      </w:r>
      <w:r w:rsidR="00ED6250" w:rsidRPr="00B72637">
        <w:rPr>
          <w:rFonts w:ascii="Arial" w:hAnsi="Arial" w:cs="Arial"/>
        </w:rPr>
        <w:t xml:space="preserve"> Jackie S. Slack,</w:t>
      </w:r>
      <w:r w:rsidRPr="00B72637">
        <w:rPr>
          <w:rFonts w:ascii="Arial" w:hAnsi="Arial" w:cs="Arial"/>
        </w:rPr>
        <w:t xml:space="preserve"> seconded by</w:t>
      </w:r>
      <w:r w:rsidR="00ED6250" w:rsidRPr="00B72637">
        <w:rPr>
          <w:rFonts w:ascii="Arial" w:hAnsi="Arial" w:cs="Arial"/>
        </w:rPr>
        <w:t xml:space="preserve"> Dawn Stanfield</w:t>
      </w:r>
      <w:r w:rsidRPr="00B72637">
        <w:rPr>
          <w:rFonts w:ascii="Arial" w:hAnsi="Arial" w:cs="Arial"/>
        </w:rPr>
        <w:t>, and unanimously carried by the Commissioners present to approve the</w:t>
      </w:r>
      <w:r w:rsidR="00F52557" w:rsidRPr="00B72637">
        <w:rPr>
          <w:rFonts w:ascii="Arial" w:hAnsi="Arial" w:cs="Arial"/>
        </w:rPr>
        <w:t xml:space="preserve"> 1-13-2022 </w:t>
      </w:r>
      <w:r w:rsidRPr="00B72637">
        <w:rPr>
          <w:rFonts w:ascii="Arial" w:hAnsi="Arial" w:cs="Arial"/>
        </w:rPr>
        <w:t xml:space="preserve">minutes as presented.    </w:t>
      </w:r>
    </w:p>
    <w:p w14:paraId="3DB0519D" w14:textId="3037D418" w:rsidR="00ED6250" w:rsidRPr="00B72637" w:rsidRDefault="00ED6250" w:rsidP="00B811DF">
      <w:pPr>
        <w:rPr>
          <w:rFonts w:ascii="Arial" w:hAnsi="Arial" w:cs="Arial"/>
        </w:rPr>
      </w:pPr>
    </w:p>
    <w:p w14:paraId="09E3A126" w14:textId="2EFA0266" w:rsidR="00ED6250" w:rsidRPr="00B72637" w:rsidRDefault="00B811DF" w:rsidP="00ED6250">
      <w:pPr>
        <w:rPr>
          <w:rFonts w:ascii="Arial" w:hAnsi="Arial" w:cs="Arial"/>
          <w:bCs/>
        </w:rPr>
      </w:pPr>
      <w:r w:rsidRPr="00B72637">
        <w:rPr>
          <w:rFonts w:ascii="Arial" w:hAnsi="Arial" w:cs="Arial"/>
          <w:b/>
          <w:bCs/>
          <w:u w:val="single"/>
        </w:rPr>
        <w:t>Unfinished</w:t>
      </w:r>
      <w:r w:rsidRPr="00B72637">
        <w:rPr>
          <w:rFonts w:ascii="Arial" w:hAnsi="Arial" w:cs="Arial"/>
          <w:b/>
          <w:u w:val="single"/>
        </w:rPr>
        <w:t xml:space="preserve"> Business:</w:t>
      </w:r>
      <w:r w:rsidRPr="00B72637">
        <w:rPr>
          <w:rFonts w:ascii="Arial" w:hAnsi="Arial" w:cs="Arial"/>
        </w:rPr>
        <w:t xml:space="preserve">   </w:t>
      </w:r>
      <w:r w:rsidR="00ED6250" w:rsidRPr="00B72637">
        <w:rPr>
          <w:rFonts w:ascii="Arial" w:hAnsi="Arial" w:cs="Arial"/>
        </w:rPr>
        <w:t>A motion was offered by Jackie S. Slack, seconded by Kenneth Wilson, and unanimously carried by the Commissioners present to approve and adopt the revised Financial Policies</w:t>
      </w:r>
      <w:r w:rsidR="00431F29" w:rsidRPr="00B72637">
        <w:rPr>
          <w:rFonts w:ascii="Arial" w:hAnsi="Arial" w:cs="Arial"/>
        </w:rPr>
        <w:t xml:space="preserve"> with the following edit to the DBE section: </w:t>
      </w:r>
      <w:r w:rsidR="00732025" w:rsidRPr="00B72637">
        <w:rPr>
          <w:rFonts w:ascii="Arial" w:hAnsi="Arial" w:cs="Arial"/>
        </w:rPr>
        <w:t xml:space="preserve">Disadvantaged Business Enterprises (DBE’s) </w:t>
      </w:r>
      <w:r w:rsidR="00431F29" w:rsidRPr="00B72637">
        <w:rPr>
          <w:rFonts w:ascii="Arial" w:hAnsi="Arial" w:cs="Arial"/>
        </w:rPr>
        <w:t xml:space="preserve">will be given the opportunities to do business with GBC for all goods and services as a qualifying vendor. </w:t>
      </w:r>
    </w:p>
    <w:p w14:paraId="11DF4110" w14:textId="171D4C22" w:rsidR="00B811DF" w:rsidRPr="00B72637" w:rsidRDefault="00B811DF" w:rsidP="00B811DF">
      <w:pPr>
        <w:rPr>
          <w:rFonts w:ascii="Arial" w:hAnsi="Arial" w:cs="Arial"/>
        </w:rPr>
      </w:pPr>
    </w:p>
    <w:p w14:paraId="72132EB9" w14:textId="77777777" w:rsidR="00732025" w:rsidRPr="00B72637" w:rsidRDefault="00732025" w:rsidP="00B811DF">
      <w:pPr>
        <w:rPr>
          <w:rFonts w:ascii="Arial" w:hAnsi="Arial" w:cs="Arial"/>
        </w:rPr>
      </w:pPr>
      <w:r w:rsidRPr="00B72637">
        <w:rPr>
          <w:rFonts w:ascii="Arial" w:hAnsi="Arial" w:cs="Arial"/>
          <w:b/>
          <w:bCs/>
          <w:u w:val="single"/>
        </w:rPr>
        <w:t xml:space="preserve">New Business: </w:t>
      </w:r>
      <w:r w:rsidRPr="00B72637">
        <w:rPr>
          <w:rFonts w:ascii="Arial" w:hAnsi="Arial" w:cs="Arial"/>
        </w:rPr>
        <w:t xml:space="preserve">A motion was offered by Kenneth Wilson, seconded by </w:t>
      </w:r>
    </w:p>
    <w:p w14:paraId="59FE7217" w14:textId="08C9B9A2" w:rsidR="00732025" w:rsidRPr="00B72637" w:rsidRDefault="00732025" w:rsidP="00B811DF">
      <w:pPr>
        <w:rPr>
          <w:rFonts w:ascii="Arial" w:hAnsi="Arial" w:cs="Arial"/>
        </w:rPr>
      </w:pPr>
      <w:r w:rsidRPr="00B72637">
        <w:rPr>
          <w:rFonts w:ascii="Arial" w:hAnsi="Arial" w:cs="Arial"/>
        </w:rPr>
        <w:t xml:space="preserve">Dawn Stanfield, and unanimously carried by the Commissioners present to approve and adopt the Covid Vaccination Mandate Policy. </w:t>
      </w:r>
    </w:p>
    <w:p w14:paraId="30B91605" w14:textId="478E8C44" w:rsidR="00F52557" w:rsidRPr="00B72637" w:rsidRDefault="00F52557" w:rsidP="00B811DF">
      <w:pPr>
        <w:rPr>
          <w:rFonts w:ascii="Arial" w:hAnsi="Arial" w:cs="Arial"/>
        </w:rPr>
      </w:pPr>
    </w:p>
    <w:p w14:paraId="42A7ED5C" w14:textId="77777777" w:rsidR="00F52557" w:rsidRPr="00B72637" w:rsidRDefault="00F52557" w:rsidP="00B811DF">
      <w:pPr>
        <w:rPr>
          <w:rFonts w:ascii="Arial" w:hAnsi="Arial" w:cs="Arial"/>
        </w:rPr>
      </w:pPr>
    </w:p>
    <w:p w14:paraId="3CCFB58A" w14:textId="77777777" w:rsidR="00B811DF" w:rsidRPr="00B72637" w:rsidRDefault="00B811DF" w:rsidP="00B811DF">
      <w:pPr>
        <w:rPr>
          <w:rFonts w:ascii="Arial" w:hAnsi="Arial" w:cs="Arial"/>
          <w:b/>
          <w:u w:val="single"/>
        </w:rPr>
      </w:pPr>
    </w:p>
    <w:p w14:paraId="65479C49" w14:textId="77777777" w:rsidR="009E13B8" w:rsidRPr="00B72637" w:rsidRDefault="009E13B8" w:rsidP="00B811DF">
      <w:pPr>
        <w:rPr>
          <w:rFonts w:ascii="Arial" w:hAnsi="Arial" w:cs="Arial"/>
          <w:b/>
          <w:u w:val="single"/>
        </w:rPr>
      </w:pPr>
    </w:p>
    <w:p w14:paraId="43B2E6FD" w14:textId="77777777" w:rsidR="009E13B8" w:rsidRPr="00B72637" w:rsidRDefault="009E13B8" w:rsidP="00B811DF">
      <w:pPr>
        <w:rPr>
          <w:rFonts w:ascii="Arial" w:hAnsi="Arial" w:cs="Arial"/>
          <w:b/>
          <w:u w:val="single"/>
        </w:rPr>
      </w:pPr>
    </w:p>
    <w:p w14:paraId="5A8647C8" w14:textId="77777777" w:rsidR="009E13B8" w:rsidRPr="00B72637" w:rsidRDefault="009E13B8" w:rsidP="00B811DF">
      <w:pPr>
        <w:rPr>
          <w:rFonts w:ascii="Arial" w:hAnsi="Arial" w:cs="Arial"/>
          <w:b/>
          <w:u w:val="single"/>
        </w:rPr>
      </w:pPr>
    </w:p>
    <w:p w14:paraId="248E00E1" w14:textId="77777777" w:rsidR="009E13B8" w:rsidRPr="00B72637" w:rsidRDefault="009E13B8" w:rsidP="00B811DF">
      <w:pPr>
        <w:rPr>
          <w:rFonts w:ascii="Arial" w:hAnsi="Arial" w:cs="Arial"/>
          <w:b/>
          <w:u w:val="single"/>
        </w:rPr>
      </w:pPr>
    </w:p>
    <w:p w14:paraId="077447DA" w14:textId="54ED3DC0" w:rsidR="00B811DF" w:rsidRPr="00B72637" w:rsidRDefault="009E13B8" w:rsidP="00B811DF">
      <w:pPr>
        <w:rPr>
          <w:rFonts w:ascii="Arial" w:hAnsi="Arial" w:cs="Arial"/>
          <w:b/>
        </w:rPr>
      </w:pPr>
      <w:r w:rsidRPr="00B72637">
        <w:rPr>
          <w:rFonts w:ascii="Arial" w:hAnsi="Arial" w:cs="Arial"/>
          <w:b/>
          <w:u w:val="single"/>
        </w:rPr>
        <w:t>2-10-22</w:t>
      </w:r>
      <w:r w:rsidR="00B811DF" w:rsidRPr="00B72637">
        <w:rPr>
          <w:rFonts w:ascii="Arial" w:hAnsi="Arial" w:cs="Arial"/>
          <w:b/>
          <w:u w:val="single"/>
        </w:rPr>
        <w:t xml:space="preserve"> Board Meeting</w:t>
      </w:r>
      <w:r w:rsidR="00B811DF" w:rsidRPr="00B72637">
        <w:rPr>
          <w:rFonts w:ascii="Arial" w:hAnsi="Arial" w:cs="Arial"/>
          <w:b/>
        </w:rPr>
        <w:tab/>
      </w:r>
      <w:r w:rsidR="00B811DF" w:rsidRPr="00B72637">
        <w:rPr>
          <w:rFonts w:ascii="Arial" w:hAnsi="Arial" w:cs="Arial"/>
          <w:b/>
        </w:rPr>
        <w:tab/>
      </w:r>
      <w:r w:rsidR="00B811DF" w:rsidRPr="00B72637">
        <w:rPr>
          <w:rFonts w:ascii="Arial" w:hAnsi="Arial" w:cs="Arial"/>
          <w:b/>
        </w:rPr>
        <w:tab/>
      </w:r>
      <w:r w:rsidR="00B811DF" w:rsidRPr="00B72637">
        <w:rPr>
          <w:rFonts w:ascii="Arial" w:hAnsi="Arial" w:cs="Arial"/>
          <w:b/>
        </w:rPr>
        <w:tab/>
      </w:r>
      <w:r w:rsidR="00B811DF" w:rsidRPr="00B72637">
        <w:rPr>
          <w:rFonts w:ascii="Arial" w:hAnsi="Arial" w:cs="Arial"/>
          <w:b/>
        </w:rPr>
        <w:tab/>
      </w:r>
      <w:r w:rsidR="00B811DF" w:rsidRPr="00B72637">
        <w:rPr>
          <w:rFonts w:ascii="Arial" w:hAnsi="Arial" w:cs="Arial"/>
          <w:b/>
        </w:rPr>
        <w:tab/>
      </w:r>
      <w:r w:rsidR="00B811DF" w:rsidRPr="00B72637">
        <w:rPr>
          <w:rFonts w:ascii="Arial" w:hAnsi="Arial" w:cs="Arial"/>
          <w:b/>
        </w:rPr>
        <w:tab/>
      </w:r>
      <w:r w:rsidR="00B811DF" w:rsidRPr="00B72637">
        <w:rPr>
          <w:rFonts w:ascii="Arial" w:hAnsi="Arial" w:cs="Arial"/>
          <w:b/>
        </w:rPr>
        <w:tab/>
        <w:t xml:space="preserve">      page 2</w:t>
      </w:r>
    </w:p>
    <w:p w14:paraId="12F52C12" w14:textId="77777777" w:rsidR="00B811DF" w:rsidRPr="00B72637" w:rsidRDefault="00B811DF" w:rsidP="00B811DF">
      <w:pPr>
        <w:rPr>
          <w:rFonts w:ascii="Arial" w:hAnsi="Arial" w:cs="Arial"/>
          <w:b/>
          <w:u w:val="single"/>
        </w:rPr>
      </w:pPr>
    </w:p>
    <w:p w14:paraId="62A87904" w14:textId="77777777" w:rsidR="00B811DF" w:rsidRPr="00B72637" w:rsidRDefault="00B811DF" w:rsidP="00B811DF">
      <w:pPr>
        <w:rPr>
          <w:rFonts w:ascii="Arial" w:hAnsi="Arial" w:cs="Arial"/>
          <w:b/>
          <w:u w:val="single"/>
        </w:rPr>
      </w:pPr>
    </w:p>
    <w:p w14:paraId="74377D6B" w14:textId="77777777" w:rsidR="00B811DF" w:rsidRPr="00B72637" w:rsidRDefault="00B811DF" w:rsidP="00B811DF">
      <w:pPr>
        <w:rPr>
          <w:rFonts w:ascii="Arial" w:hAnsi="Arial" w:cs="Arial"/>
        </w:rPr>
      </w:pPr>
      <w:r w:rsidRPr="00B72637">
        <w:rPr>
          <w:rFonts w:ascii="Arial" w:hAnsi="Arial" w:cs="Arial"/>
          <w:b/>
          <w:u w:val="single"/>
        </w:rPr>
        <w:t>Reports:</w:t>
      </w:r>
      <w:r w:rsidRPr="00B72637">
        <w:rPr>
          <w:rFonts w:ascii="Arial" w:hAnsi="Arial" w:cs="Arial"/>
        </w:rPr>
        <w:t xml:space="preserve">  </w:t>
      </w:r>
    </w:p>
    <w:p w14:paraId="5C7A15EB" w14:textId="48D6E9CF" w:rsidR="000417B6" w:rsidRPr="00B72637" w:rsidRDefault="000417B6" w:rsidP="001112A4">
      <w:pPr>
        <w:pStyle w:val="ListParagraph"/>
        <w:numPr>
          <w:ilvl w:val="0"/>
          <w:numId w:val="3"/>
        </w:numPr>
        <w:jc w:val="both"/>
        <w:rPr>
          <w:rFonts w:ascii="Arial" w:hAnsi="Arial" w:cs="Arial"/>
          <w:sz w:val="22"/>
          <w:szCs w:val="22"/>
        </w:rPr>
      </w:pPr>
      <w:r w:rsidRPr="00B72637">
        <w:rPr>
          <w:rFonts w:ascii="Arial" w:hAnsi="Arial" w:cs="Arial"/>
          <w:sz w:val="22"/>
          <w:szCs w:val="22"/>
        </w:rPr>
        <w:t>The Financial Report for month of December and the six months ending was</w:t>
      </w:r>
    </w:p>
    <w:p w14:paraId="4974F153" w14:textId="77777777" w:rsidR="001112A4" w:rsidRPr="00B72637" w:rsidRDefault="000417B6" w:rsidP="001112A4">
      <w:pPr>
        <w:ind w:firstLine="720"/>
        <w:jc w:val="both"/>
        <w:rPr>
          <w:rFonts w:ascii="Arial" w:hAnsi="Arial" w:cs="Arial"/>
          <w:sz w:val="22"/>
          <w:szCs w:val="22"/>
        </w:rPr>
      </w:pPr>
      <w:r w:rsidRPr="00B72637">
        <w:rPr>
          <w:rFonts w:ascii="Arial" w:hAnsi="Arial" w:cs="Arial"/>
          <w:sz w:val="22"/>
          <w:szCs w:val="22"/>
        </w:rPr>
        <w:t xml:space="preserve">presented by Ben Pitts, CEO. Operating Revenues were under budget for the month </w:t>
      </w:r>
    </w:p>
    <w:p w14:paraId="52A7B342" w14:textId="5306DDB9" w:rsidR="000417B6" w:rsidRPr="00B72637" w:rsidRDefault="000417B6" w:rsidP="001112A4">
      <w:pPr>
        <w:ind w:left="720"/>
        <w:jc w:val="both"/>
        <w:rPr>
          <w:rFonts w:ascii="Arial" w:hAnsi="Arial" w:cs="Arial"/>
          <w:sz w:val="22"/>
          <w:szCs w:val="22"/>
        </w:rPr>
      </w:pPr>
      <w:r w:rsidRPr="00B72637">
        <w:rPr>
          <w:rFonts w:ascii="Arial" w:hAnsi="Arial" w:cs="Arial"/>
          <w:sz w:val="22"/>
          <w:szCs w:val="22"/>
        </w:rPr>
        <w:t xml:space="preserve">by $ </w:t>
      </w:r>
      <w:proofErr w:type="gramStart"/>
      <w:r w:rsidRPr="00B72637">
        <w:rPr>
          <w:rFonts w:ascii="Arial" w:hAnsi="Arial" w:cs="Arial"/>
          <w:sz w:val="22"/>
          <w:szCs w:val="22"/>
        </w:rPr>
        <w:t>33,353  and</w:t>
      </w:r>
      <w:proofErr w:type="gramEnd"/>
      <w:r w:rsidRPr="00B72637">
        <w:rPr>
          <w:rFonts w:ascii="Arial" w:hAnsi="Arial" w:cs="Arial"/>
          <w:sz w:val="22"/>
          <w:szCs w:val="22"/>
        </w:rPr>
        <w:t xml:space="preserve"> under budget for the six months by $123,165 primarily due to decreased census. Operating expenses for the month were over budget by $24,782 and over budget six months by $</w:t>
      </w:r>
      <w:proofErr w:type="gramStart"/>
      <w:r w:rsidRPr="00B72637">
        <w:rPr>
          <w:rFonts w:ascii="Arial" w:hAnsi="Arial" w:cs="Arial"/>
          <w:sz w:val="22"/>
          <w:szCs w:val="22"/>
        </w:rPr>
        <w:t>91,818  primarily</w:t>
      </w:r>
      <w:proofErr w:type="gramEnd"/>
      <w:r w:rsidRPr="00B72637">
        <w:rPr>
          <w:rFonts w:ascii="Arial" w:hAnsi="Arial" w:cs="Arial"/>
          <w:sz w:val="22"/>
          <w:szCs w:val="22"/>
        </w:rPr>
        <w:t xml:space="preserve"> due to increases in labor cost and inflation of goods and services costs.   Questions and comments were addressed.</w:t>
      </w:r>
    </w:p>
    <w:p w14:paraId="0FD37274" w14:textId="3D8BEAC2" w:rsidR="00B811DF" w:rsidRPr="00B72637" w:rsidRDefault="00B811DF" w:rsidP="001112A4">
      <w:pPr>
        <w:rPr>
          <w:rFonts w:ascii="Arial" w:hAnsi="Arial" w:cs="Arial"/>
        </w:rPr>
      </w:pPr>
    </w:p>
    <w:p w14:paraId="6EBF11BB" w14:textId="1F8C062C" w:rsidR="00772845" w:rsidRDefault="00772845" w:rsidP="001112A4">
      <w:pPr>
        <w:pStyle w:val="ListParagraph"/>
        <w:numPr>
          <w:ilvl w:val="0"/>
          <w:numId w:val="3"/>
        </w:numPr>
        <w:rPr>
          <w:rFonts w:ascii="Arial" w:hAnsi="Arial" w:cs="Arial"/>
          <w:sz w:val="22"/>
          <w:szCs w:val="22"/>
        </w:rPr>
      </w:pPr>
      <w:r w:rsidRPr="00B72637">
        <w:rPr>
          <w:rFonts w:ascii="Arial" w:hAnsi="Arial" w:cs="Arial"/>
          <w:sz w:val="22"/>
          <w:szCs w:val="22"/>
        </w:rPr>
        <w:t xml:space="preserve">Monthly Report was given by </w:t>
      </w:r>
      <w:r w:rsidR="000F7AED" w:rsidRPr="00B72637">
        <w:rPr>
          <w:rFonts w:ascii="Arial" w:hAnsi="Arial" w:cs="Arial"/>
          <w:sz w:val="22"/>
          <w:szCs w:val="22"/>
        </w:rPr>
        <w:t xml:space="preserve">Connie Page, ADH.  </w:t>
      </w:r>
      <w:r w:rsidRPr="00B72637">
        <w:rPr>
          <w:rFonts w:ascii="Arial" w:hAnsi="Arial" w:cs="Arial"/>
          <w:sz w:val="22"/>
          <w:szCs w:val="22"/>
        </w:rPr>
        <w:t>Facility total census is (177) with (1</w:t>
      </w:r>
      <w:r w:rsidR="00BE11E8" w:rsidRPr="00B72637">
        <w:rPr>
          <w:rFonts w:ascii="Arial" w:hAnsi="Arial" w:cs="Arial"/>
          <w:sz w:val="22"/>
          <w:szCs w:val="22"/>
        </w:rPr>
        <w:t>18</w:t>
      </w:r>
      <w:r w:rsidRPr="00B72637">
        <w:rPr>
          <w:rFonts w:ascii="Arial" w:hAnsi="Arial" w:cs="Arial"/>
          <w:sz w:val="22"/>
          <w:szCs w:val="22"/>
        </w:rPr>
        <w:t>) in community homes; (2</w:t>
      </w:r>
      <w:r w:rsidR="00BE11E8" w:rsidRPr="00B72637">
        <w:rPr>
          <w:rFonts w:ascii="Arial" w:hAnsi="Arial" w:cs="Arial"/>
          <w:sz w:val="22"/>
          <w:szCs w:val="22"/>
        </w:rPr>
        <w:t>6</w:t>
      </w:r>
      <w:r w:rsidRPr="00B72637">
        <w:rPr>
          <w:rFonts w:ascii="Arial" w:hAnsi="Arial" w:cs="Arial"/>
          <w:sz w:val="22"/>
          <w:szCs w:val="22"/>
        </w:rPr>
        <w:t>) in SIL; (</w:t>
      </w:r>
      <w:r w:rsidR="00BE11E8" w:rsidRPr="00B72637">
        <w:rPr>
          <w:rFonts w:ascii="Arial" w:hAnsi="Arial" w:cs="Arial"/>
          <w:sz w:val="22"/>
          <w:szCs w:val="22"/>
        </w:rPr>
        <w:t>3</w:t>
      </w:r>
      <w:r w:rsidRPr="00B72637">
        <w:rPr>
          <w:rFonts w:ascii="Arial" w:hAnsi="Arial" w:cs="Arial"/>
          <w:sz w:val="22"/>
          <w:szCs w:val="22"/>
        </w:rPr>
        <w:t>) in TGH; and (19) in Employment Program. There was (1) discharge in community homes and (1) admit</w:t>
      </w:r>
      <w:r w:rsidR="00BE11E8" w:rsidRPr="00B72637">
        <w:rPr>
          <w:rFonts w:ascii="Arial" w:hAnsi="Arial" w:cs="Arial"/>
          <w:sz w:val="22"/>
          <w:szCs w:val="22"/>
        </w:rPr>
        <w:t>s</w:t>
      </w:r>
      <w:r w:rsidRPr="00B72637">
        <w:rPr>
          <w:rFonts w:ascii="Arial" w:hAnsi="Arial" w:cs="Arial"/>
          <w:sz w:val="22"/>
          <w:szCs w:val="22"/>
        </w:rPr>
        <w:t xml:space="preserve">. There were no allegations of abuse/neglect during the month of </w:t>
      </w:r>
      <w:r w:rsidR="00BE11E8" w:rsidRPr="00B72637">
        <w:rPr>
          <w:rFonts w:ascii="Arial" w:hAnsi="Arial" w:cs="Arial"/>
          <w:sz w:val="22"/>
          <w:szCs w:val="22"/>
        </w:rPr>
        <w:t xml:space="preserve">January. </w:t>
      </w:r>
      <w:r w:rsidRPr="00B72637">
        <w:rPr>
          <w:rFonts w:ascii="Arial" w:hAnsi="Arial" w:cs="Arial"/>
          <w:sz w:val="22"/>
          <w:szCs w:val="22"/>
        </w:rPr>
        <w:t xml:space="preserve">Total employees on payroll at the end of </w:t>
      </w:r>
      <w:proofErr w:type="gramStart"/>
      <w:r w:rsidR="00BE11E8" w:rsidRPr="00B72637">
        <w:rPr>
          <w:rFonts w:ascii="Arial" w:hAnsi="Arial" w:cs="Arial"/>
          <w:sz w:val="22"/>
          <w:szCs w:val="22"/>
        </w:rPr>
        <w:t xml:space="preserve">January </w:t>
      </w:r>
      <w:r w:rsidRPr="00B72637">
        <w:rPr>
          <w:rFonts w:ascii="Arial" w:hAnsi="Arial" w:cs="Arial"/>
          <w:sz w:val="22"/>
          <w:szCs w:val="22"/>
        </w:rPr>
        <w:t xml:space="preserve"> was</w:t>
      </w:r>
      <w:proofErr w:type="gramEnd"/>
      <w:r w:rsidRPr="00B72637">
        <w:rPr>
          <w:rFonts w:ascii="Arial" w:hAnsi="Arial" w:cs="Arial"/>
          <w:sz w:val="22"/>
          <w:szCs w:val="22"/>
        </w:rPr>
        <w:t xml:space="preserve"> (2</w:t>
      </w:r>
      <w:r w:rsidR="00BE11E8" w:rsidRPr="00B72637">
        <w:rPr>
          <w:rFonts w:ascii="Arial" w:hAnsi="Arial" w:cs="Arial"/>
          <w:sz w:val="22"/>
          <w:szCs w:val="22"/>
        </w:rPr>
        <w:t>31</w:t>
      </w:r>
      <w:r w:rsidRPr="00B72637">
        <w:rPr>
          <w:rFonts w:ascii="Arial" w:hAnsi="Arial" w:cs="Arial"/>
          <w:sz w:val="22"/>
          <w:szCs w:val="22"/>
        </w:rPr>
        <w:t xml:space="preserve">), with a turnover rate of </w:t>
      </w:r>
      <w:r w:rsidR="00BE11E8" w:rsidRPr="00B72637">
        <w:rPr>
          <w:rFonts w:ascii="Arial" w:hAnsi="Arial" w:cs="Arial"/>
          <w:sz w:val="22"/>
          <w:szCs w:val="22"/>
        </w:rPr>
        <w:t>.07</w:t>
      </w:r>
      <w:r w:rsidRPr="00B72637">
        <w:rPr>
          <w:rFonts w:ascii="Arial" w:hAnsi="Arial" w:cs="Arial"/>
          <w:sz w:val="22"/>
          <w:szCs w:val="22"/>
        </w:rPr>
        <w:t xml:space="preserve">%.  </w:t>
      </w:r>
      <w:r w:rsidR="006164CB" w:rsidRPr="00B72637">
        <w:rPr>
          <w:rFonts w:ascii="Arial" w:hAnsi="Arial" w:cs="Arial"/>
          <w:b/>
          <w:bCs/>
          <w:sz w:val="22"/>
          <w:szCs w:val="22"/>
        </w:rPr>
        <w:t>Employment Services Update</w:t>
      </w:r>
      <w:r w:rsidR="006164CB" w:rsidRPr="00B72637">
        <w:rPr>
          <w:rFonts w:ascii="Arial" w:hAnsi="Arial" w:cs="Arial"/>
          <w:sz w:val="22"/>
          <w:szCs w:val="22"/>
        </w:rPr>
        <w:t xml:space="preserve">: We received a new contract with Thomas Industry here in Monroe. We will be placing labels on packs of nasal breathing devices and portable oxygen equipment sold to hospitals and medical facilities in Ouachita Parish. This is a one-time only contract. There will be about 28,000 medical packs and labels. COVID 19 Policy: providers were mandated by CMS to have a COVID 19 Policy (covered earlier on the agenda). January 2022 COVID 19 positive: staff (14) cases, and consumers had (0) cases. Nine (9) homes were quarantined (8 group homes and 1 SIL home). </w:t>
      </w:r>
    </w:p>
    <w:p w14:paraId="59D58C31" w14:textId="77777777" w:rsidR="008B14DC" w:rsidRDefault="008B14DC" w:rsidP="008B14DC">
      <w:pPr>
        <w:pStyle w:val="ListParagraph"/>
        <w:rPr>
          <w:rFonts w:ascii="Arial" w:hAnsi="Arial" w:cs="Arial"/>
          <w:sz w:val="22"/>
          <w:szCs w:val="22"/>
        </w:rPr>
      </w:pPr>
    </w:p>
    <w:p w14:paraId="1C0F61BF" w14:textId="170E7A12" w:rsidR="001112A4" w:rsidRPr="00B72637" w:rsidRDefault="00431F29" w:rsidP="001112A4">
      <w:pPr>
        <w:pStyle w:val="ListParagraph"/>
        <w:numPr>
          <w:ilvl w:val="0"/>
          <w:numId w:val="3"/>
        </w:numPr>
        <w:rPr>
          <w:rFonts w:ascii="Arial" w:hAnsi="Arial" w:cs="Arial"/>
          <w:sz w:val="22"/>
          <w:szCs w:val="22"/>
        </w:rPr>
      </w:pPr>
      <w:r w:rsidRPr="00B72637">
        <w:rPr>
          <w:rFonts w:ascii="Arial" w:hAnsi="Arial" w:cs="Arial"/>
          <w:sz w:val="22"/>
          <w:szCs w:val="22"/>
        </w:rPr>
        <w:t xml:space="preserve">Ben Pitts, CEO discussed with the Board the necessity for GBC to continue to explore opportunities to diversify </w:t>
      </w:r>
      <w:proofErr w:type="spellStart"/>
      <w:proofErr w:type="gramStart"/>
      <w:r w:rsidRPr="00B72637">
        <w:rPr>
          <w:rFonts w:ascii="Arial" w:hAnsi="Arial" w:cs="Arial"/>
          <w:sz w:val="22"/>
          <w:szCs w:val="22"/>
        </w:rPr>
        <w:t>it’s</w:t>
      </w:r>
      <w:proofErr w:type="spellEnd"/>
      <w:proofErr w:type="gramEnd"/>
      <w:r w:rsidRPr="00B72637">
        <w:rPr>
          <w:rFonts w:ascii="Arial" w:hAnsi="Arial" w:cs="Arial"/>
          <w:sz w:val="22"/>
          <w:szCs w:val="22"/>
        </w:rPr>
        <w:t xml:space="preserve"> services offered especially Behavioral Health services. Questions and comments were addressed. </w:t>
      </w:r>
    </w:p>
    <w:p w14:paraId="482F757F" w14:textId="77777777" w:rsidR="006164CB" w:rsidRPr="00B72637" w:rsidRDefault="006164CB" w:rsidP="006164CB">
      <w:pPr>
        <w:pStyle w:val="ListParagraph"/>
        <w:rPr>
          <w:rFonts w:ascii="Arial" w:hAnsi="Arial" w:cs="Arial"/>
          <w:sz w:val="22"/>
          <w:szCs w:val="22"/>
        </w:rPr>
      </w:pPr>
    </w:p>
    <w:p w14:paraId="009E3640" w14:textId="77777777" w:rsidR="00B811DF" w:rsidRPr="00B72637" w:rsidRDefault="00B811DF" w:rsidP="00B811DF">
      <w:pPr>
        <w:rPr>
          <w:rFonts w:ascii="Arial" w:hAnsi="Arial" w:cs="Arial"/>
        </w:rPr>
      </w:pPr>
    </w:p>
    <w:p w14:paraId="5093DEFC" w14:textId="77777777" w:rsidR="00B811DF" w:rsidRPr="00B72637" w:rsidRDefault="00B811DF" w:rsidP="00B811DF">
      <w:pPr>
        <w:rPr>
          <w:rFonts w:ascii="Arial" w:hAnsi="Arial" w:cs="Arial"/>
        </w:rPr>
      </w:pPr>
      <w:r w:rsidRPr="00B72637">
        <w:rPr>
          <w:rFonts w:ascii="Arial" w:hAnsi="Arial" w:cs="Arial"/>
          <w:b/>
          <w:u w:val="single"/>
        </w:rPr>
        <w:t>Public Comments:</w:t>
      </w:r>
      <w:r w:rsidRPr="00B72637">
        <w:rPr>
          <w:rFonts w:ascii="Arial" w:hAnsi="Arial" w:cs="Arial"/>
        </w:rPr>
        <w:t xml:space="preserve">  There were none. </w:t>
      </w:r>
    </w:p>
    <w:p w14:paraId="53DE4A0E" w14:textId="77777777" w:rsidR="00B811DF" w:rsidRPr="00B72637" w:rsidRDefault="00B811DF" w:rsidP="00B811DF">
      <w:pPr>
        <w:rPr>
          <w:rFonts w:ascii="Arial" w:hAnsi="Arial" w:cs="Arial"/>
          <w:bCs/>
        </w:rPr>
      </w:pPr>
    </w:p>
    <w:p w14:paraId="11CBDE98" w14:textId="0B96AAA6" w:rsidR="00B811DF" w:rsidRPr="00B72637" w:rsidRDefault="00B811DF" w:rsidP="00B811DF">
      <w:pPr>
        <w:rPr>
          <w:rFonts w:ascii="Arial" w:hAnsi="Arial" w:cs="Arial"/>
        </w:rPr>
      </w:pPr>
      <w:r w:rsidRPr="00B72637">
        <w:rPr>
          <w:rFonts w:ascii="Arial" w:hAnsi="Arial" w:cs="Arial"/>
          <w:b/>
          <w:u w:val="single"/>
        </w:rPr>
        <w:t>Commissioners’ Statements/Discussion:</w:t>
      </w:r>
      <w:r w:rsidRPr="00B72637">
        <w:rPr>
          <w:rFonts w:ascii="Arial" w:hAnsi="Arial" w:cs="Arial"/>
        </w:rPr>
        <w:t xml:space="preserve"> There were none.</w:t>
      </w:r>
    </w:p>
    <w:p w14:paraId="2E1D64B1" w14:textId="38ACB198" w:rsidR="00BE11E8" w:rsidRPr="00B72637" w:rsidRDefault="00BE11E8" w:rsidP="00B811DF">
      <w:pPr>
        <w:rPr>
          <w:rFonts w:ascii="Arial" w:hAnsi="Arial" w:cs="Arial"/>
        </w:rPr>
      </w:pPr>
    </w:p>
    <w:p w14:paraId="5425DF25" w14:textId="15EF291C" w:rsidR="00BE11E8" w:rsidRPr="00B72637" w:rsidRDefault="00BE11E8" w:rsidP="00B811DF">
      <w:pPr>
        <w:rPr>
          <w:rFonts w:ascii="Arial" w:hAnsi="Arial" w:cs="Arial"/>
          <w:b/>
          <w:bCs/>
        </w:rPr>
      </w:pPr>
      <w:r w:rsidRPr="00B72637">
        <w:rPr>
          <w:rFonts w:ascii="Arial" w:hAnsi="Arial" w:cs="Arial"/>
          <w:b/>
          <w:bCs/>
          <w:u w:val="single"/>
        </w:rPr>
        <w:t>Executive Session</w:t>
      </w:r>
      <w:r w:rsidR="00431F29" w:rsidRPr="00B72637">
        <w:rPr>
          <w:rFonts w:ascii="Arial" w:hAnsi="Arial" w:cs="Arial"/>
          <w:b/>
          <w:bCs/>
          <w:u w:val="single"/>
        </w:rPr>
        <w:t>:</w:t>
      </w:r>
      <w:r w:rsidR="00431F29" w:rsidRPr="00B72637">
        <w:rPr>
          <w:rFonts w:ascii="Arial" w:hAnsi="Arial" w:cs="Arial"/>
          <w:b/>
          <w:bCs/>
        </w:rPr>
        <w:t xml:space="preserve">  Motion was offered by Jackie Slack and seconded by Kenneth Wilson and unanimously carried by commissioners to enter executive session. A motion was made by Cindy Johns and seconded by Lynn Wilson and unanimously carried by commissioners to exit executive session. </w:t>
      </w:r>
    </w:p>
    <w:p w14:paraId="55272916" w14:textId="77777777" w:rsidR="00B811DF" w:rsidRPr="00B72637" w:rsidRDefault="00B811DF" w:rsidP="00B811DF">
      <w:pPr>
        <w:rPr>
          <w:rFonts w:ascii="Arial" w:hAnsi="Arial" w:cs="Arial"/>
          <w:b/>
          <w:u w:val="single"/>
        </w:rPr>
      </w:pPr>
    </w:p>
    <w:p w14:paraId="5A600FDA" w14:textId="3269E773" w:rsidR="00B811DF" w:rsidRPr="00B72637" w:rsidRDefault="00B811DF" w:rsidP="00B811DF">
      <w:pPr>
        <w:rPr>
          <w:rFonts w:ascii="Arial" w:hAnsi="Arial" w:cs="Arial"/>
          <w:b/>
        </w:rPr>
      </w:pPr>
      <w:r w:rsidRPr="00B72637">
        <w:rPr>
          <w:rFonts w:ascii="Arial" w:hAnsi="Arial" w:cs="Arial"/>
          <w:b/>
          <w:u w:val="single"/>
        </w:rPr>
        <w:t>Adjournment:</w:t>
      </w:r>
      <w:r w:rsidRPr="00B72637">
        <w:rPr>
          <w:rFonts w:ascii="Arial" w:hAnsi="Arial" w:cs="Arial"/>
          <w:b/>
        </w:rPr>
        <w:t xml:space="preserve">  </w:t>
      </w:r>
      <w:r w:rsidRPr="00B72637">
        <w:rPr>
          <w:rFonts w:ascii="Arial" w:hAnsi="Arial" w:cs="Arial"/>
        </w:rPr>
        <w:t xml:space="preserve">There being no further business, a motion was offered </w:t>
      </w:r>
      <w:r w:rsidR="00431F29" w:rsidRPr="00B72637">
        <w:rPr>
          <w:rFonts w:ascii="Arial" w:hAnsi="Arial" w:cs="Arial"/>
        </w:rPr>
        <w:t xml:space="preserve">by Jackie </w:t>
      </w:r>
      <w:proofErr w:type="gramStart"/>
      <w:r w:rsidR="00431F29" w:rsidRPr="00B72637">
        <w:rPr>
          <w:rFonts w:ascii="Arial" w:hAnsi="Arial" w:cs="Arial"/>
        </w:rPr>
        <w:t xml:space="preserve">Slack, </w:t>
      </w:r>
      <w:r w:rsidRPr="00B72637">
        <w:rPr>
          <w:rFonts w:ascii="Arial" w:hAnsi="Arial" w:cs="Arial"/>
        </w:rPr>
        <w:t xml:space="preserve"> seconded</w:t>
      </w:r>
      <w:proofErr w:type="gramEnd"/>
      <w:r w:rsidRPr="00B72637">
        <w:rPr>
          <w:rFonts w:ascii="Arial" w:hAnsi="Arial" w:cs="Arial"/>
        </w:rPr>
        <w:t xml:space="preserve"> by</w:t>
      </w:r>
      <w:r w:rsidR="00431F29" w:rsidRPr="00B72637">
        <w:rPr>
          <w:rFonts w:ascii="Arial" w:hAnsi="Arial" w:cs="Arial"/>
        </w:rPr>
        <w:t xml:space="preserve"> Cindy Johns</w:t>
      </w:r>
      <w:r w:rsidRPr="00B72637">
        <w:rPr>
          <w:rFonts w:ascii="Arial" w:hAnsi="Arial" w:cs="Arial"/>
        </w:rPr>
        <w:t xml:space="preserve"> </w:t>
      </w:r>
      <w:r w:rsidR="00431F29" w:rsidRPr="00B72637">
        <w:rPr>
          <w:rFonts w:ascii="Arial" w:hAnsi="Arial" w:cs="Arial"/>
        </w:rPr>
        <w:t>a</w:t>
      </w:r>
      <w:r w:rsidRPr="00B72637">
        <w:rPr>
          <w:rFonts w:ascii="Arial" w:hAnsi="Arial" w:cs="Arial"/>
        </w:rPr>
        <w:t>nd unanimously carried by the Commissioners present to adjourn the meeting.  The meeting adjourned at</w:t>
      </w:r>
      <w:r w:rsidR="00BE11E8" w:rsidRPr="00B72637">
        <w:rPr>
          <w:rFonts w:ascii="Arial" w:hAnsi="Arial" w:cs="Arial"/>
        </w:rPr>
        <w:t xml:space="preserve"> 6:15</w:t>
      </w:r>
      <w:r w:rsidRPr="00B72637">
        <w:rPr>
          <w:rFonts w:ascii="Arial" w:hAnsi="Arial" w:cs="Arial"/>
        </w:rPr>
        <w:t xml:space="preserve"> PM.</w:t>
      </w:r>
    </w:p>
    <w:p w14:paraId="324CF663" w14:textId="77777777" w:rsidR="00B811DF" w:rsidRPr="00B72637" w:rsidRDefault="00B811DF" w:rsidP="00B811DF">
      <w:pPr>
        <w:rPr>
          <w:rFonts w:ascii="Arial" w:hAnsi="Arial" w:cs="Arial"/>
        </w:rPr>
      </w:pPr>
    </w:p>
    <w:p w14:paraId="4D9505C9" w14:textId="77777777" w:rsidR="00B811DF" w:rsidRPr="00B72637" w:rsidRDefault="00B811DF" w:rsidP="00B811DF">
      <w:pPr>
        <w:rPr>
          <w:rFonts w:ascii="Arial" w:hAnsi="Arial" w:cs="Arial"/>
        </w:rPr>
      </w:pPr>
    </w:p>
    <w:p w14:paraId="690BD758" w14:textId="77777777" w:rsidR="00B811DF" w:rsidRPr="00B72637" w:rsidRDefault="00B811DF" w:rsidP="00B811DF">
      <w:pPr>
        <w:rPr>
          <w:rFonts w:ascii="Arial" w:hAnsi="Arial" w:cs="Arial"/>
          <w:bCs/>
        </w:rPr>
      </w:pP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r w:rsidRPr="00B72637">
        <w:rPr>
          <w:rFonts w:ascii="Arial" w:hAnsi="Arial" w:cs="Arial"/>
          <w:bCs/>
          <w:u w:val="single"/>
        </w:rPr>
        <w:tab/>
      </w:r>
    </w:p>
    <w:p w14:paraId="06513752" w14:textId="77777777" w:rsidR="00B811DF" w:rsidRPr="00B72637" w:rsidRDefault="00B811DF" w:rsidP="00B811DF">
      <w:pPr>
        <w:rPr>
          <w:rFonts w:ascii="Arial" w:hAnsi="Arial" w:cs="Arial"/>
          <w:bCs/>
        </w:rPr>
      </w:pPr>
      <w:r w:rsidRPr="00B72637">
        <w:rPr>
          <w:rFonts w:ascii="Arial" w:hAnsi="Arial" w:cs="Arial"/>
          <w:bCs/>
        </w:rPr>
        <w:t>Dan Sartor, Chairperson</w:t>
      </w:r>
      <w:r w:rsidRPr="00B72637">
        <w:rPr>
          <w:rFonts w:ascii="Arial" w:hAnsi="Arial" w:cs="Arial"/>
          <w:bCs/>
        </w:rPr>
        <w:tab/>
      </w:r>
      <w:r w:rsidRPr="00B72637">
        <w:rPr>
          <w:rFonts w:ascii="Arial" w:hAnsi="Arial" w:cs="Arial"/>
          <w:bCs/>
        </w:rPr>
        <w:tab/>
      </w:r>
      <w:r w:rsidRPr="00B72637">
        <w:rPr>
          <w:rFonts w:ascii="Arial" w:hAnsi="Arial" w:cs="Arial"/>
          <w:bCs/>
        </w:rPr>
        <w:tab/>
      </w:r>
      <w:r w:rsidRPr="00B72637">
        <w:rPr>
          <w:rFonts w:ascii="Arial" w:hAnsi="Arial" w:cs="Arial"/>
          <w:bCs/>
        </w:rPr>
        <w:tab/>
        <w:t>Ben Pitts, Hospital Director</w:t>
      </w:r>
    </w:p>
    <w:p w14:paraId="134650F4" w14:textId="185F0DB6" w:rsidR="00B811DF" w:rsidRDefault="00B811DF" w:rsidP="00B72637">
      <w:r w:rsidRPr="00B72637">
        <w:rPr>
          <w:rFonts w:ascii="Arial" w:hAnsi="Arial" w:cs="Arial"/>
          <w:bCs/>
        </w:rPr>
        <w:t>G. B. Cooley Board of Commissioners</w:t>
      </w:r>
      <w:r w:rsidRPr="00B72637">
        <w:rPr>
          <w:rFonts w:ascii="Arial" w:hAnsi="Arial" w:cs="Arial"/>
          <w:bCs/>
        </w:rPr>
        <w:tab/>
      </w:r>
      <w:r w:rsidRPr="00B72637">
        <w:rPr>
          <w:rFonts w:ascii="Arial" w:hAnsi="Arial" w:cs="Arial"/>
          <w:bCs/>
        </w:rPr>
        <w:tab/>
        <w:t>G. B. Cooley Hospital Service District</w:t>
      </w:r>
    </w:p>
    <w:sectPr w:rsidR="00B811DF" w:rsidSect="00B811DF">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F23"/>
    <w:multiLevelType w:val="hybridMultilevel"/>
    <w:tmpl w:val="2B9AF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53809"/>
    <w:multiLevelType w:val="hybridMultilevel"/>
    <w:tmpl w:val="6ADAC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33118"/>
    <w:multiLevelType w:val="hybridMultilevel"/>
    <w:tmpl w:val="ECD07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0259">
    <w:abstractNumId w:val="1"/>
  </w:num>
  <w:num w:numId="2" w16cid:durableId="1831866953">
    <w:abstractNumId w:val="0"/>
  </w:num>
  <w:num w:numId="3" w16cid:durableId="175061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BD"/>
    <w:rsid w:val="000417B6"/>
    <w:rsid w:val="000F7AED"/>
    <w:rsid w:val="001112A4"/>
    <w:rsid w:val="002A5FBD"/>
    <w:rsid w:val="00431F29"/>
    <w:rsid w:val="00600C1F"/>
    <w:rsid w:val="006164CB"/>
    <w:rsid w:val="00732025"/>
    <w:rsid w:val="00772845"/>
    <w:rsid w:val="008B14DC"/>
    <w:rsid w:val="009E13B8"/>
    <w:rsid w:val="00B72637"/>
    <w:rsid w:val="00B811DF"/>
    <w:rsid w:val="00BA6254"/>
    <w:rsid w:val="00BE11E8"/>
    <w:rsid w:val="00D15295"/>
    <w:rsid w:val="00E02B79"/>
    <w:rsid w:val="00ED6250"/>
    <w:rsid w:val="00F5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96E"/>
  <w15:chartTrackingRefBased/>
  <w15:docId w15:val="{270676BA-FFEA-4E6D-925F-DE033055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Howard</dc:creator>
  <cp:keywords/>
  <dc:description/>
  <cp:lastModifiedBy>Ben Pitts</cp:lastModifiedBy>
  <cp:revision>2</cp:revision>
  <dcterms:created xsi:type="dcterms:W3CDTF">2022-08-26T19:27:00Z</dcterms:created>
  <dcterms:modified xsi:type="dcterms:W3CDTF">2022-08-26T19:27:00Z</dcterms:modified>
</cp:coreProperties>
</file>